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</w:rPr>
        <w:drawing>
          <wp:inline distT="0" distB="0" distL="114300" distR="114300">
            <wp:extent cx="733425" cy="1057275"/>
            <wp:effectExtent l="0" t="0" r="9525" b="9525"/>
            <wp:docPr id="1" name="图片 1" descr="王瑞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王瑞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/>
        </w:rPr>
        <w:t>Wang Ruiping</w:t>
      </w:r>
    </w:p>
    <w:p>
      <w:pPr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  <w:t xml:space="preserve">             </w:t>
      </w: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  <w:t>Research Assistant</w:t>
      </w: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  <w:fldChar w:fldCharType="end"/>
      </w:r>
    </w:p>
    <w:p>
      <w:pPr>
        <w:widowControl/>
        <w:jc w:val="left"/>
        <w:outlineLvl w:val="1"/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  <w:t>Innovation Team of Monitoring and Control Technology of Fruit Quality and Safety, ZFRI, CAAS</w:t>
      </w:r>
    </w:p>
    <w:p>
      <w:pPr>
        <w:widowControl/>
        <w:jc w:val="left"/>
        <w:outlineLvl w:val="1"/>
        <w:rPr>
          <w:rFonts w:ascii="Times New Roman" w:hAnsi="Times New Roman" w:eastAsia="宋体" w:cs="Times New Roman"/>
          <w:b/>
          <w:color w:val="000000"/>
          <w:kern w:val="0"/>
          <w:sz w:val="20"/>
          <w:szCs w:val="20"/>
        </w:rPr>
      </w:pPr>
    </w:p>
    <w:p>
      <w:pPr>
        <w:widowControl/>
        <w:jc w:val="left"/>
        <w:outlineLvl w:val="1"/>
        <w:rPr>
          <w:rFonts w:ascii="Times New Roman" w:hAnsi="Times New Roman" w:eastAsia="宋体" w:cs="Times New Roman"/>
          <w:b/>
          <w:color w:val="000000"/>
          <w:kern w:val="0"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0"/>
          <w:szCs w:val="20"/>
        </w:rPr>
        <w:t>C</w:t>
      </w:r>
      <w:r>
        <w:rPr>
          <w:rFonts w:ascii="Times New Roman" w:hAnsi="Times New Roman" w:eastAsia="宋体" w:cs="Times New Roman"/>
          <w:b/>
          <w:color w:val="000000"/>
          <w:kern w:val="0"/>
          <w:sz w:val="20"/>
          <w:szCs w:val="20"/>
        </w:rPr>
        <w:t>ontect</w:t>
      </w:r>
    </w:p>
    <w:p>
      <w:pPr>
        <w:widowControl/>
        <w:jc w:val="left"/>
        <w:outlineLvl w:val="1"/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0"/>
          <w:szCs w:val="20"/>
        </w:rPr>
        <w:t>Email: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0"/>
          <w:szCs w:val="20"/>
          <w:lang w:val="en-US" w:eastAsia="zh-CN"/>
        </w:rPr>
        <w:t xml:space="preserve"> wangruiping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>@caas.cn</w:t>
      </w:r>
    </w:p>
    <w:p>
      <w:pPr>
        <w:widowControl/>
        <w:jc w:val="left"/>
        <w:outlineLvl w:val="1"/>
        <w:rPr>
          <w:rFonts w:ascii="Times New Roman" w:hAnsi="Times New Roman" w:eastAsia="宋体" w:cs="Times New Roman"/>
          <w:b/>
          <w:color w:val="000000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0"/>
          <w:szCs w:val="20"/>
        </w:rPr>
        <w:t xml:space="preserve">Tel: </w:t>
      </w: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  <w:t>86-371-65330951</w:t>
      </w:r>
    </w:p>
    <w:p>
      <w:pPr>
        <w:widowControl/>
        <w:jc w:val="left"/>
        <w:outlineLvl w:val="1"/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0"/>
          <w:szCs w:val="20"/>
        </w:rPr>
        <w:t>Add:</w:t>
      </w:r>
      <w:r>
        <w:rPr>
          <w:rFonts w:ascii="Times New Roman" w:hAnsi="Times New Roman" w:eastAsia="宋体" w:cs="Times New Roman"/>
          <w:b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  <w:t>South end of Weilai Road, Guanchenghuizu District, Zhengzhou, China</w:t>
      </w:r>
    </w:p>
    <w:p>
      <w:pPr>
        <w:widowControl/>
        <w:jc w:val="left"/>
        <w:outlineLvl w:val="1"/>
        <w:rPr>
          <w:rFonts w:ascii="Times New Roman" w:hAnsi="Times New Roman" w:eastAsia="宋体" w:cs="Times New Roman"/>
          <w:b/>
          <w:color w:val="000000"/>
          <w:kern w:val="0"/>
          <w:sz w:val="20"/>
          <w:szCs w:val="20"/>
        </w:rPr>
      </w:pPr>
    </w:p>
    <w:p>
      <w:pPr>
        <w:widowControl/>
        <w:jc w:val="left"/>
        <w:outlineLvl w:val="1"/>
        <w:rPr>
          <w:rFonts w:ascii="Times New Roman" w:hAnsi="Times New Roman" w:eastAsia="宋体" w:cs="Times New Roman"/>
          <w:b/>
          <w:color w:val="000000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0"/>
          <w:szCs w:val="20"/>
        </w:rPr>
        <w:t xml:space="preserve">Research Interests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color w:val="000000"/>
          <w:sz w:val="23"/>
          <w:szCs w:val="23"/>
          <w:lang w:val="en-US"/>
        </w:rPr>
      </w:pPr>
      <w:r>
        <w:rPr>
          <w:rFonts w:hint="default" w:ascii="Arial" w:hAnsi="Arial" w:eastAsia="宋体" w:cs="Arial"/>
          <w:color w:val="000000"/>
          <w:kern w:val="2"/>
          <w:sz w:val="23"/>
          <w:szCs w:val="23"/>
          <w:lang w:val="en-US" w:eastAsia="zh-CN" w:bidi="ar"/>
        </w:rPr>
        <w:t>Fruit quality and safety control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color w:val="000000"/>
          <w:sz w:val="23"/>
          <w:szCs w:val="23"/>
          <w:lang w:val="en-US"/>
        </w:rPr>
      </w:pPr>
      <w:r>
        <w:rPr>
          <w:rFonts w:hint="default" w:ascii="Arial" w:hAnsi="Arial" w:eastAsia="宋体" w:cs="Arial"/>
          <w:color w:val="000000"/>
          <w:kern w:val="2"/>
          <w:sz w:val="23"/>
          <w:szCs w:val="23"/>
          <w:lang w:val="en-US" w:eastAsia="zh-CN" w:bidi="ar"/>
        </w:rPr>
        <w:t>Risk assessment of fruit quality and safety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Arial" w:hAnsi="Arial" w:eastAsia="宋体" w:cs="Arial"/>
          <w:color w:val="000000"/>
          <w:kern w:val="2"/>
          <w:sz w:val="23"/>
          <w:szCs w:val="23"/>
          <w:lang w:val="en-US" w:eastAsia="zh-CN" w:bidi="ar"/>
        </w:rPr>
        <w:t>Techniques for evaluating fruit quality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haris SIL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4NGJmNDk5NTFjMTdlY2M0NjY2YTMwMjU4YmM5YjMifQ=="/>
  </w:docVars>
  <w:rsids>
    <w:rsidRoot w:val="00CA3BFF"/>
    <w:rsid w:val="0006784A"/>
    <w:rsid w:val="000D4A07"/>
    <w:rsid w:val="002939E3"/>
    <w:rsid w:val="00362039"/>
    <w:rsid w:val="00392E9E"/>
    <w:rsid w:val="0039354A"/>
    <w:rsid w:val="00437C80"/>
    <w:rsid w:val="00482ED1"/>
    <w:rsid w:val="006E0991"/>
    <w:rsid w:val="007C1AD1"/>
    <w:rsid w:val="00845CC5"/>
    <w:rsid w:val="009003CE"/>
    <w:rsid w:val="00933CDA"/>
    <w:rsid w:val="00B11335"/>
    <w:rsid w:val="00C0417E"/>
    <w:rsid w:val="00C41C41"/>
    <w:rsid w:val="00CA3BFF"/>
    <w:rsid w:val="00EB5246"/>
    <w:rsid w:val="00FA0F6E"/>
    <w:rsid w:val="04A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skip"/>
    <w:basedOn w:val="7"/>
    <w:uiPriority w:val="0"/>
  </w:style>
  <w:style w:type="paragraph" w:customStyle="1" w:styleId="12">
    <w:name w:val="src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3 Char"/>
    <w:basedOn w:val="7"/>
    <w:link w:val="3"/>
    <w:uiPriority w:val="9"/>
    <w:rPr>
      <w:b/>
      <w:bCs/>
      <w:sz w:val="32"/>
      <w:szCs w:val="32"/>
    </w:rPr>
  </w:style>
  <w:style w:type="character" w:customStyle="1" w:styleId="16">
    <w:name w:val="value"/>
    <w:basedOn w:val="7"/>
    <w:uiPriority w:val="0"/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Charis SIL" w:eastAsia="Charis SIL" w:cs="Charis SIL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296</Characters>
  <Lines>2</Lines>
  <Paragraphs>1</Paragraphs>
  <TotalTime>2</TotalTime>
  <ScaleCrop>false</ScaleCrop>
  <LinksUpToDate>false</LinksUpToDate>
  <CharactersWithSpaces>346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2023-04-26T05:13:00Z</dcterms:created>
  <dc:creator>tfj</dc:creator>
  <cp:lastModifiedBy>Lenovo</cp:lastModifiedBy>
  <dcterms:modified xsi:type="dcterms:W3CDTF">2023-05-04T07:07:13Z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DC891F5975D94618BBC69D757CE6E71B_12</vt:lpwstr>
  </property>
</Properties>
</file>